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A" w:rsidRPr="00E00650" w:rsidRDefault="00E00650" w:rsidP="00E00650">
      <w:pPr>
        <w:tabs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62222A" w:rsidRPr="00E00650">
        <w:rPr>
          <w:rFonts w:ascii="Times New Roman" w:hAnsi="Times New Roman" w:cs="Times New Roman"/>
        </w:rPr>
        <w:t>Приложение №_____</w:t>
      </w:r>
      <w:r w:rsidR="0062222A" w:rsidRPr="00E00650">
        <w:rPr>
          <w:rFonts w:ascii="Times New Roman" w:hAnsi="Times New Roman" w:cs="Times New Roman"/>
          <w:b/>
          <w:i/>
          <w:u w:val="single"/>
        </w:rPr>
        <w:t xml:space="preserve">       </w:t>
      </w:r>
    </w:p>
    <w:p w:rsidR="0062222A" w:rsidRPr="00E00650" w:rsidRDefault="0062222A" w:rsidP="00E0065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ab/>
      </w:r>
      <w:r w:rsidRPr="00E00650">
        <w:rPr>
          <w:rFonts w:ascii="Times New Roman" w:hAnsi="Times New Roman" w:cs="Times New Roman"/>
        </w:rPr>
        <w:tab/>
      </w:r>
      <w:proofErr w:type="gramStart"/>
      <w:r w:rsidRPr="00E00650">
        <w:rPr>
          <w:rFonts w:ascii="Times New Roman" w:hAnsi="Times New Roman" w:cs="Times New Roman"/>
        </w:rPr>
        <w:t>Утверждена</w:t>
      </w:r>
      <w:proofErr w:type="gramEnd"/>
      <w:r w:rsidRPr="00E00650">
        <w:rPr>
          <w:rFonts w:ascii="Times New Roman" w:hAnsi="Times New Roman" w:cs="Times New Roman"/>
        </w:rPr>
        <w:t xml:space="preserve"> общим собранием </w:t>
      </w:r>
    </w:p>
    <w:p w:rsidR="0062222A" w:rsidRPr="00E00650" w:rsidRDefault="0062222A" w:rsidP="00E00650">
      <w:pPr>
        <w:tabs>
          <w:tab w:val="left" w:pos="6237"/>
        </w:tabs>
        <w:spacing w:after="0"/>
        <w:ind w:hanging="142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СНТ «Озорной ручей», </w:t>
      </w:r>
    </w:p>
    <w:p w:rsidR="0062222A" w:rsidRPr="00E00650" w:rsidRDefault="0062222A" w:rsidP="00E00650">
      <w:pPr>
        <w:tabs>
          <w:tab w:val="left" w:pos="5245"/>
        </w:tabs>
        <w:spacing w:after="0"/>
        <w:ind w:hanging="1276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                               протокол № 1 от</w:t>
      </w:r>
      <w:r w:rsidR="00066A23">
        <w:rPr>
          <w:rFonts w:ascii="Times New Roman" w:hAnsi="Times New Roman" w:cs="Times New Roman"/>
        </w:rPr>
        <w:t xml:space="preserve"> 29.05.</w:t>
      </w:r>
      <w:r w:rsidRPr="00E00650">
        <w:rPr>
          <w:rFonts w:ascii="Times New Roman" w:hAnsi="Times New Roman" w:cs="Times New Roman"/>
        </w:rPr>
        <w:t xml:space="preserve"> 2021 г.</w:t>
      </w:r>
    </w:p>
    <w:p w:rsidR="0062222A" w:rsidRPr="00E00650" w:rsidRDefault="0062222A" w:rsidP="0062222A">
      <w:pPr>
        <w:tabs>
          <w:tab w:val="left" w:pos="3366"/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50">
        <w:rPr>
          <w:rFonts w:ascii="Times New Roman" w:hAnsi="Times New Roman" w:cs="Times New Roman"/>
          <w:b/>
          <w:bCs/>
          <w:sz w:val="32"/>
          <w:szCs w:val="32"/>
        </w:rPr>
        <w:t>СМЕТА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bCs/>
          <w:sz w:val="24"/>
          <w:szCs w:val="24"/>
        </w:rPr>
        <w:t>п</w:t>
      </w:r>
      <w:r w:rsidRPr="00530728">
        <w:rPr>
          <w:rFonts w:asciiTheme="majorHAnsi" w:hAnsiTheme="majorHAnsi" w:cs="Times New Roman"/>
          <w:sz w:val="24"/>
          <w:szCs w:val="24"/>
        </w:rPr>
        <w:t xml:space="preserve">рихода и расхода денежных средств 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садоводческого некоммерческого товарищества «Озорной ручей»</w:t>
      </w:r>
    </w:p>
    <w:p w:rsidR="0062222A" w:rsidRPr="00E00650" w:rsidRDefault="0062222A" w:rsidP="00E0065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на 2021 г.</w:t>
      </w:r>
    </w:p>
    <w:p w:rsidR="0062222A" w:rsidRPr="00530728" w:rsidRDefault="0062222A" w:rsidP="00E00650">
      <w:pPr>
        <w:spacing w:after="0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530728">
        <w:rPr>
          <w:rFonts w:asciiTheme="majorHAnsi" w:hAnsiTheme="majorHAnsi" w:cs="Times New Roman"/>
          <w:b/>
          <w:bCs/>
          <w:sz w:val="24"/>
          <w:szCs w:val="24"/>
        </w:rPr>
        <w:t xml:space="preserve"> Исходные данные для составления сметы (по состоянию на 01.01.2021):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Всего участков в СНТ – 450, в том числе собственников – 441 чел.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Площадь земель общего пользования – занятая индивидуальными участками, согласно генерального плана 398840 кв</w:t>
      </w:r>
      <w:proofErr w:type="gramStart"/>
      <w:r w:rsidRPr="00530728">
        <w:rPr>
          <w:rFonts w:asciiTheme="majorHAnsi" w:hAnsiTheme="majorHAnsi" w:cs="Times New Roman"/>
          <w:sz w:val="24"/>
          <w:szCs w:val="24"/>
        </w:rPr>
        <w:t>.м</w:t>
      </w:r>
      <w:proofErr w:type="gramEnd"/>
      <w:r w:rsidRPr="00530728">
        <w:rPr>
          <w:rFonts w:asciiTheme="majorHAnsi" w:hAnsiTheme="majorHAnsi" w:cs="Times New Roman"/>
          <w:sz w:val="24"/>
          <w:szCs w:val="24"/>
        </w:rPr>
        <w:t xml:space="preserve">;* 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Общая площадь СНТ – 500 000 кв.м.</w:t>
      </w:r>
    </w:p>
    <w:p w:rsidR="0062222A" w:rsidRDefault="0062222A" w:rsidP="0062222A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a"/>
        <w:tblW w:w="9609" w:type="dxa"/>
        <w:tblLook w:val="04A0"/>
      </w:tblPr>
      <w:tblGrid>
        <w:gridCol w:w="825"/>
        <w:gridCol w:w="4730"/>
        <w:gridCol w:w="1674"/>
        <w:gridCol w:w="2380"/>
      </w:tblGrid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7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Членские взносы членов СНТ</w:t>
            </w:r>
          </w:p>
        </w:tc>
        <w:tc>
          <w:tcPr>
            <w:tcW w:w="1674" w:type="dxa"/>
            <w:vMerge w:val="restart"/>
          </w:tcPr>
          <w:p w:rsidR="0062222A" w:rsidRPr="00CD6732" w:rsidRDefault="0062222A" w:rsidP="000C3459">
            <w:pPr>
              <w:rPr>
                <w:b/>
                <w:sz w:val="28"/>
                <w:szCs w:val="28"/>
              </w:rPr>
            </w:pPr>
            <w:r w:rsidRPr="00CD6732">
              <w:rPr>
                <w:b/>
                <w:sz w:val="28"/>
                <w:szCs w:val="28"/>
              </w:rPr>
              <w:t>5</w:t>
            </w:r>
            <w:r w:rsidR="000C3459">
              <w:rPr>
                <w:b/>
                <w:sz w:val="28"/>
                <w:szCs w:val="28"/>
              </w:rPr>
              <w:t> </w:t>
            </w:r>
            <w:r w:rsidRPr="00CD6732">
              <w:rPr>
                <w:b/>
                <w:sz w:val="28"/>
                <w:szCs w:val="28"/>
              </w:rPr>
              <w:t>9</w:t>
            </w:r>
            <w:r w:rsidR="000C3459">
              <w:rPr>
                <w:b/>
                <w:sz w:val="28"/>
                <w:szCs w:val="28"/>
              </w:rPr>
              <w:t>82</w:t>
            </w:r>
            <w:r w:rsidR="00C94036">
              <w:rPr>
                <w:b/>
                <w:sz w:val="28"/>
                <w:szCs w:val="28"/>
              </w:rPr>
              <w:t> </w:t>
            </w:r>
            <w:r w:rsidR="000C3459">
              <w:rPr>
                <w:b/>
                <w:sz w:val="28"/>
                <w:szCs w:val="28"/>
              </w:rPr>
              <w:t>600</w:t>
            </w:r>
            <w:r w:rsidR="00C94036">
              <w:rPr>
                <w:b/>
                <w:sz w:val="28"/>
                <w:szCs w:val="28"/>
              </w:rPr>
              <w:t>-00</w:t>
            </w:r>
            <w:r w:rsidRPr="00CD673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vMerge w:val="restart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398 840 кв</w:t>
            </w:r>
            <w:proofErr w:type="gramStart"/>
            <w:r w:rsidRPr="00CD6732">
              <w:rPr>
                <w:sz w:val="24"/>
                <w:szCs w:val="24"/>
              </w:rPr>
              <w:t>.м</w:t>
            </w:r>
            <w:proofErr w:type="gramEnd"/>
            <w:r w:rsidRPr="00CD6732">
              <w:rPr>
                <w:sz w:val="24"/>
                <w:szCs w:val="24"/>
              </w:rPr>
              <w:t xml:space="preserve"> </w:t>
            </w:r>
            <w:proofErr w:type="spellStart"/>
            <w:r w:rsidRPr="00CD6732">
              <w:rPr>
                <w:sz w:val="24"/>
                <w:szCs w:val="24"/>
              </w:rPr>
              <w:t>х</w:t>
            </w:r>
            <w:proofErr w:type="spellEnd"/>
          </w:p>
          <w:p w:rsidR="0062222A" w:rsidRPr="00CD6732" w:rsidRDefault="0062222A" w:rsidP="000C3459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  <w:r w:rsidR="000C3459"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>,</w:t>
            </w:r>
            <w:r w:rsidR="000C3459">
              <w:rPr>
                <w:sz w:val="24"/>
                <w:szCs w:val="24"/>
              </w:rPr>
              <w:t>00</w:t>
            </w:r>
            <w:r w:rsidRPr="00CD6732">
              <w:rPr>
                <w:sz w:val="24"/>
                <w:szCs w:val="24"/>
              </w:rPr>
              <w:t xml:space="preserve"> </w:t>
            </w:r>
            <w:proofErr w:type="spellStart"/>
            <w:r w:rsidRPr="00CD6732">
              <w:rPr>
                <w:sz w:val="24"/>
                <w:szCs w:val="24"/>
              </w:rPr>
              <w:t>руб</w:t>
            </w:r>
            <w:proofErr w:type="spellEnd"/>
            <w:r w:rsidRPr="00CD6732">
              <w:rPr>
                <w:sz w:val="24"/>
                <w:szCs w:val="24"/>
              </w:rPr>
              <w:t>/кв.м.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Взносы (платежи) по договорам с </w:t>
            </w:r>
            <w:proofErr w:type="spellStart"/>
            <w:r w:rsidRPr="00CD6732">
              <w:rPr>
                <w:sz w:val="24"/>
                <w:szCs w:val="24"/>
              </w:rPr>
              <w:t>садоводами-индивидуалами</w:t>
            </w:r>
            <w:proofErr w:type="spellEnd"/>
          </w:p>
        </w:tc>
        <w:tc>
          <w:tcPr>
            <w:tcW w:w="1674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</w:t>
            </w:r>
          </w:p>
        </w:tc>
        <w:tc>
          <w:tcPr>
            <w:tcW w:w="473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Неиспользованные средства (членские взносы и целевое финансирование) прошлых лет</w:t>
            </w:r>
          </w:p>
        </w:tc>
        <w:tc>
          <w:tcPr>
            <w:tcW w:w="1674" w:type="dxa"/>
          </w:tcPr>
          <w:p w:rsidR="0062222A" w:rsidRPr="00CD6732" w:rsidRDefault="0062222A" w:rsidP="007C67D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791</w:t>
            </w:r>
            <w:r w:rsidR="007C67DE">
              <w:rPr>
                <w:rFonts w:ascii="Times New Roman" w:hAnsi="Times New Roman" w:cs="Times New Roman"/>
                <w:b/>
                <w:sz w:val="28"/>
                <w:szCs w:val="28"/>
              </w:rPr>
              <w:t>148-96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Балансовый остаток на конец отчетного периода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Конечное сальдо по состоянию на 31.12.2020 год</w:t>
            </w:r>
          </w:p>
        </w:tc>
      </w:tr>
      <w:tr w:rsidR="0062222A" w:rsidTr="000E4AC8">
        <w:tc>
          <w:tcPr>
            <w:tcW w:w="5555" w:type="dxa"/>
            <w:gridSpan w:val="2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Текущая уставная деятельность</w:t>
            </w:r>
          </w:p>
        </w:tc>
        <w:tc>
          <w:tcPr>
            <w:tcW w:w="167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Недополученные членские взносы </w:t>
            </w:r>
          </w:p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 смете за 2020</w:t>
            </w:r>
            <w:r w:rsidR="00066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г и ранее</w:t>
            </w:r>
          </w:p>
        </w:tc>
        <w:tc>
          <w:tcPr>
            <w:tcW w:w="1674" w:type="dxa"/>
            <w:vAlign w:val="center"/>
          </w:tcPr>
          <w:p w:rsidR="0062222A" w:rsidRPr="007C67DE" w:rsidRDefault="007C67DE" w:rsidP="00066A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445879-96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задолженность садоводов по взносам за 20</w:t>
            </w:r>
            <w:r>
              <w:rPr>
                <w:sz w:val="20"/>
                <w:szCs w:val="20"/>
              </w:rPr>
              <w:t>20</w:t>
            </w:r>
            <w:r w:rsidR="00066A23">
              <w:rPr>
                <w:sz w:val="20"/>
                <w:szCs w:val="20"/>
              </w:rPr>
              <w:t xml:space="preserve"> </w:t>
            </w:r>
            <w:r w:rsidRPr="0020070B">
              <w:rPr>
                <w:sz w:val="20"/>
                <w:szCs w:val="20"/>
              </w:rPr>
              <w:t xml:space="preserve">г </w:t>
            </w:r>
          </w:p>
        </w:tc>
      </w:tr>
      <w:tr w:rsidR="0062222A" w:rsidTr="000E4AC8">
        <w:tc>
          <w:tcPr>
            <w:tcW w:w="825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1360DF" w:rsidRDefault="0062222A" w:rsidP="00E24020">
            <w:pPr>
              <w:rPr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5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shd w:val="clear" w:color="auto" w:fill="FFFFFF"/>
              <w:spacing w:line="315" w:lineRule="atLeast"/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 w:cs="Times New Roman"/>
                <w:sz w:val="24"/>
                <w:szCs w:val="24"/>
              </w:rPr>
              <w:t xml:space="preserve">Задолженность прошлых лет 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(до 2020 года)</w:t>
            </w:r>
          </w:p>
        </w:tc>
        <w:tc>
          <w:tcPr>
            <w:tcW w:w="1674" w:type="dxa"/>
            <w:vAlign w:val="center"/>
          </w:tcPr>
          <w:p w:rsidR="0062222A" w:rsidRPr="001360DF" w:rsidRDefault="007C67DE" w:rsidP="00066A23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779605</w:t>
            </w:r>
            <w:r w:rsidR="0062222A" w:rsidRPr="001360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2222A" w:rsidRPr="001360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2222A" w:rsidRDefault="0062222A" w:rsidP="00066A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>
              <w:t>Э</w:t>
            </w:r>
            <w:r w:rsidRPr="001360DF">
              <w:rPr>
                <w:rFonts w:ascii="Times New Roman" w:hAnsi="Times New Roman" w:cs="Times New Roman"/>
              </w:rPr>
              <w:t xml:space="preserve">лектроэнергия </w:t>
            </w:r>
            <w:r>
              <w:t>и</w:t>
            </w:r>
            <w:r w:rsidRPr="001360DF">
              <w:rPr>
                <w:rFonts w:ascii="Times New Roman" w:hAnsi="Times New Roman" w:cs="Times New Roman"/>
              </w:rPr>
              <w:t xml:space="preserve"> чл</w:t>
            </w:r>
            <w:proofErr w:type="gramStart"/>
            <w:r w:rsidRPr="001360DF">
              <w:rPr>
                <w:rFonts w:ascii="Times New Roman" w:hAnsi="Times New Roman" w:cs="Times New Roman"/>
              </w:rPr>
              <w:t>.в</w:t>
            </w:r>
            <w:proofErr w:type="gramEnd"/>
            <w:r w:rsidRPr="001360DF">
              <w:rPr>
                <w:rFonts w:ascii="Times New Roman" w:hAnsi="Times New Roman" w:cs="Times New Roman"/>
              </w:rPr>
              <w:t>зносы</w:t>
            </w:r>
          </w:p>
        </w:tc>
      </w:tr>
      <w:tr w:rsidR="0062222A" w:rsidTr="000E4AC8">
        <w:tc>
          <w:tcPr>
            <w:tcW w:w="825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Недопоставка в фонд электропотребления</w:t>
            </w:r>
          </w:p>
        </w:tc>
        <w:tc>
          <w:tcPr>
            <w:tcW w:w="1674" w:type="dxa"/>
            <w:vAlign w:val="center"/>
          </w:tcPr>
          <w:p w:rsidR="0062222A" w:rsidRPr="0020070B" w:rsidRDefault="007C67DE" w:rsidP="007C67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1486773</w:t>
            </w:r>
            <w:r w:rsidR="006222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 xml:space="preserve">задолженность садоводов за потреблённую </w:t>
            </w:r>
            <w:proofErr w:type="spellStart"/>
            <w:r w:rsidRPr="0020070B">
              <w:rPr>
                <w:sz w:val="20"/>
                <w:szCs w:val="20"/>
              </w:rPr>
              <w:t>эл</w:t>
            </w:r>
            <w:proofErr w:type="gramStart"/>
            <w:r w:rsidRPr="0020070B">
              <w:rPr>
                <w:sz w:val="20"/>
                <w:szCs w:val="20"/>
              </w:rPr>
              <w:t>.э</w:t>
            </w:r>
            <w:proofErr w:type="gramEnd"/>
            <w:r w:rsidRPr="0020070B">
              <w:rPr>
                <w:sz w:val="20"/>
                <w:szCs w:val="20"/>
              </w:rPr>
              <w:t>нергию</w:t>
            </w:r>
            <w:proofErr w:type="spellEnd"/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0" w:type="dxa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Зарезервировано на увеличение мощности</w:t>
            </w:r>
          </w:p>
        </w:tc>
        <w:tc>
          <w:tcPr>
            <w:tcW w:w="1674" w:type="dxa"/>
            <w:vAlign w:val="center"/>
          </w:tcPr>
          <w:p w:rsidR="0062222A" w:rsidRPr="00530728" w:rsidRDefault="0062222A" w:rsidP="00C94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- 247</w:t>
            </w:r>
            <w:r w:rsidR="00C94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500-00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Осуществление технологического присоединения  к электрическим сетям по договору</w:t>
            </w:r>
          </w:p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 xml:space="preserve">№ 023-0102-13/ТП </w:t>
            </w:r>
          </w:p>
          <w:p w:rsidR="0062222A" w:rsidRPr="0020070B" w:rsidRDefault="0062222A" w:rsidP="00E24020">
            <w:pPr>
              <w:rPr>
                <w:bCs/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от 31 января 2013</w:t>
            </w:r>
            <w:r w:rsidR="00066A23">
              <w:rPr>
                <w:bCs/>
                <w:sz w:val="20"/>
                <w:szCs w:val="20"/>
              </w:rPr>
              <w:t xml:space="preserve"> </w:t>
            </w:r>
            <w:r w:rsidRPr="0020070B">
              <w:rPr>
                <w:bCs/>
                <w:sz w:val="20"/>
                <w:szCs w:val="20"/>
              </w:rPr>
              <w:t>г.</w:t>
            </w:r>
          </w:p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bCs/>
                <w:sz w:val="20"/>
                <w:szCs w:val="20"/>
              </w:rPr>
              <w:t>Сетевая организация ОАО «ОЭК»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0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Поставка строй</w:t>
            </w:r>
            <w:proofErr w:type="gramStart"/>
            <w:r w:rsidRPr="00530728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5307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530728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  <w:r w:rsidRPr="00530728">
              <w:rPr>
                <w:rFonts w:asciiTheme="majorHAnsi" w:hAnsiTheme="majorHAnsi"/>
                <w:sz w:val="24"/>
                <w:szCs w:val="24"/>
              </w:rPr>
              <w:t>атериалов</w:t>
            </w:r>
          </w:p>
        </w:tc>
        <w:tc>
          <w:tcPr>
            <w:tcW w:w="1674" w:type="dxa"/>
            <w:vAlign w:val="center"/>
          </w:tcPr>
          <w:p w:rsidR="0062222A" w:rsidRPr="00530728" w:rsidRDefault="0062222A" w:rsidP="00C94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-110</w:t>
            </w:r>
            <w:r w:rsidR="00C9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000-00</w:t>
            </w:r>
          </w:p>
        </w:tc>
        <w:tc>
          <w:tcPr>
            <w:tcW w:w="2380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Фирма «Альфа» по договору поставки №09/08/2018-01</w:t>
            </w:r>
          </w:p>
        </w:tc>
      </w:tr>
      <w:tr w:rsidR="002D53A4" w:rsidTr="000E4AC8">
        <w:tc>
          <w:tcPr>
            <w:tcW w:w="825" w:type="dxa"/>
          </w:tcPr>
          <w:p w:rsidR="002D53A4" w:rsidRDefault="002D53A4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30" w:type="dxa"/>
            <w:vAlign w:val="center"/>
          </w:tcPr>
          <w:p w:rsidR="002D53A4" w:rsidRPr="00530728" w:rsidRDefault="002D53A4" w:rsidP="002D53A4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Специальный фонд средств, оставшихся от реконструкции ЛЭП (0.4 </w:t>
            </w:r>
            <w:proofErr w:type="spellStart"/>
            <w:r w:rsidRPr="00530728">
              <w:rPr>
                <w:rFonts w:asciiTheme="majorHAnsi" w:hAnsiTheme="majorHAnsi"/>
                <w:sz w:val="24"/>
                <w:szCs w:val="24"/>
              </w:rPr>
              <w:t>Квт</w:t>
            </w:r>
            <w:proofErr w:type="spellEnd"/>
            <w:r w:rsidRPr="00530728">
              <w:rPr>
                <w:rFonts w:asciiTheme="majorHAnsi" w:hAnsiTheme="majorHAnsi"/>
                <w:sz w:val="24"/>
                <w:szCs w:val="24"/>
              </w:rPr>
              <w:t>) по договору с ОАО «ОЭК» от 2013 года</w:t>
            </w:r>
          </w:p>
        </w:tc>
        <w:tc>
          <w:tcPr>
            <w:tcW w:w="1674" w:type="dxa"/>
            <w:vAlign w:val="center"/>
          </w:tcPr>
          <w:p w:rsidR="002D53A4" w:rsidRPr="00530728" w:rsidRDefault="00530728" w:rsidP="00066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  <w:r w:rsidR="00C94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728">
              <w:rPr>
                <w:rFonts w:ascii="Times New Roman" w:hAnsi="Times New Roman" w:cs="Times New Roman"/>
                <w:b/>
                <w:sz w:val="28"/>
                <w:szCs w:val="28"/>
              </w:rPr>
              <w:t>482-00</w:t>
            </w:r>
          </w:p>
        </w:tc>
        <w:tc>
          <w:tcPr>
            <w:tcW w:w="2380" w:type="dxa"/>
          </w:tcPr>
          <w:p w:rsidR="002D53A4" w:rsidRPr="00530728" w:rsidRDefault="002D53A4" w:rsidP="00E24020">
            <w:pPr>
              <w:rPr>
                <w:sz w:val="20"/>
                <w:szCs w:val="20"/>
              </w:rPr>
            </w:pPr>
            <w:r w:rsidRPr="00530728">
              <w:rPr>
                <w:sz w:val="20"/>
                <w:szCs w:val="20"/>
              </w:rPr>
              <w:t>Свободные резервные средства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Default="0062222A" w:rsidP="00E24020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4672C">
              <w:rPr>
                <w:b/>
                <w:bCs/>
                <w:sz w:val="32"/>
                <w:szCs w:val="32"/>
              </w:rPr>
              <w:lastRenderedPageBreak/>
              <w:t xml:space="preserve">ПЛАНИРУЕМЫЙ </w:t>
            </w:r>
            <w:r>
              <w:rPr>
                <w:b/>
                <w:bCs/>
                <w:sz w:val="32"/>
                <w:szCs w:val="32"/>
              </w:rPr>
              <w:t>РАСХ</w:t>
            </w:r>
            <w:r w:rsidRPr="0064672C">
              <w:rPr>
                <w:b/>
                <w:bCs/>
                <w:sz w:val="32"/>
                <w:szCs w:val="32"/>
              </w:rPr>
              <w:t>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2222A" w:rsidRDefault="0062222A" w:rsidP="00E24020"/>
        </w:tc>
      </w:tr>
      <w:tr w:rsidR="0062222A" w:rsidRPr="00CD6732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статьи расходов и краткое пояснение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</w:tr>
      <w:tr w:rsidR="0062222A" w:rsidRPr="002D27D5" w:rsidTr="000E4AC8">
        <w:tc>
          <w:tcPr>
            <w:tcW w:w="9609" w:type="dxa"/>
            <w:gridSpan w:val="4"/>
          </w:tcPr>
          <w:p w:rsidR="0062222A" w:rsidRPr="00106946" w:rsidRDefault="0062222A" w:rsidP="00E2402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Pr="00CD6732">
              <w:rPr>
                <w:sz w:val="24"/>
                <w:szCs w:val="24"/>
              </w:rPr>
              <w:t>грейдирование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150 000-00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686E2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 w:rsidR="00686E2B">
              <w:rPr>
                <w:sz w:val="24"/>
                <w:szCs w:val="24"/>
              </w:rPr>
              <w:t>2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2380" w:type="dxa"/>
          </w:tcPr>
          <w:p w:rsidR="0062222A" w:rsidRPr="00CD6732" w:rsidRDefault="00010809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0 000-00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686E2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 w:rsidR="00686E2B">
              <w:rPr>
                <w:sz w:val="24"/>
                <w:szCs w:val="24"/>
              </w:rPr>
              <w:t>3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Pr="00106946" w:rsidRDefault="0062222A" w:rsidP="00E2402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62222A" w:rsidRPr="00CD6732" w:rsidRDefault="0062222A" w:rsidP="00E24020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2380" w:type="dxa"/>
          </w:tcPr>
          <w:p w:rsidR="000164E7" w:rsidRDefault="000164E7" w:rsidP="00E24020">
            <w:pPr>
              <w:jc w:val="center"/>
              <w:rPr>
                <w:sz w:val="24"/>
                <w:szCs w:val="24"/>
              </w:rPr>
            </w:pPr>
          </w:p>
          <w:p w:rsidR="0062222A" w:rsidRPr="00CD6732" w:rsidRDefault="00010809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0 000-00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62222A" w:rsidRPr="00530728" w:rsidRDefault="00530728" w:rsidP="0053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учётом </w:t>
            </w:r>
            <w:proofErr w:type="spell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2222A"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="0062222A"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атрат</w:t>
            </w:r>
            <w:proofErr w:type="spellEnd"/>
            <w:r w:rsidR="0062222A"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2020г и новых тарифов на 2021г)</w:t>
            </w:r>
          </w:p>
        </w:tc>
        <w:tc>
          <w:tcPr>
            <w:tcW w:w="2380" w:type="dxa"/>
          </w:tcPr>
          <w:p w:rsidR="000164E7" w:rsidRDefault="000164E7" w:rsidP="00E24020">
            <w:pPr>
              <w:jc w:val="center"/>
              <w:rPr>
                <w:sz w:val="24"/>
                <w:szCs w:val="24"/>
              </w:rPr>
            </w:pPr>
          </w:p>
          <w:p w:rsidR="000164E7" w:rsidRDefault="000164E7" w:rsidP="00E24020">
            <w:pPr>
              <w:jc w:val="center"/>
              <w:rPr>
                <w:sz w:val="24"/>
                <w:szCs w:val="24"/>
              </w:rPr>
            </w:pPr>
          </w:p>
          <w:p w:rsidR="000164E7" w:rsidRDefault="000164E7" w:rsidP="00E24020">
            <w:pPr>
              <w:jc w:val="center"/>
              <w:rPr>
                <w:sz w:val="24"/>
                <w:szCs w:val="24"/>
              </w:rPr>
            </w:pPr>
          </w:p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220 000-00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</w:t>
            </w:r>
            <w:proofErr w:type="spellStart"/>
            <w:r w:rsidRPr="00CD6732">
              <w:rPr>
                <w:sz w:val="24"/>
                <w:szCs w:val="24"/>
              </w:rPr>
              <w:t>Квт</w:t>
            </w:r>
            <w:proofErr w:type="spellEnd"/>
            <w:r w:rsidRPr="00CD6732">
              <w:rPr>
                <w:sz w:val="24"/>
                <w:szCs w:val="24"/>
              </w:rPr>
              <w:t xml:space="preserve">) согласно проекту реконструкции от 2013 года, неустойка (пени) за нарушение сроков оплаты за потребленную электроэнергию </w:t>
            </w:r>
            <w:proofErr w:type="gramStart"/>
            <w:r w:rsidRPr="00CD6732">
              <w:rPr>
                <w:sz w:val="24"/>
                <w:szCs w:val="24"/>
              </w:rPr>
              <w:t>по</w:t>
            </w:r>
            <w:proofErr w:type="gramEnd"/>
            <w:r w:rsidRPr="00CD6732">
              <w:rPr>
                <w:sz w:val="24"/>
                <w:szCs w:val="24"/>
              </w:rPr>
              <w:t xml:space="preserve"> дог.№47190000190432 с АО «ПСК»</w:t>
            </w:r>
          </w:p>
        </w:tc>
        <w:tc>
          <w:tcPr>
            <w:tcW w:w="2380" w:type="dxa"/>
          </w:tcPr>
          <w:p w:rsidR="000164E7" w:rsidRDefault="000164E7" w:rsidP="00E24020">
            <w:pPr>
              <w:jc w:val="center"/>
              <w:rPr>
                <w:sz w:val="24"/>
                <w:szCs w:val="24"/>
              </w:rPr>
            </w:pPr>
          </w:p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57 </w:t>
            </w:r>
            <w:r w:rsidRPr="00CD6732">
              <w:rPr>
                <w:sz w:val="24"/>
                <w:szCs w:val="24"/>
              </w:rPr>
              <w:t>267-00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Default="0062222A" w:rsidP="00E24020">
            <w:pPr>
              <w:jc w:val="center"/>
            </w:pPr>
            <w:r w:rsidRPr="002D27D5"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20 000-00</w:t>
            </w:r>
          </w:p>
        </w:tc>
      </w:tr>
      <w:tr w:rsidR="0062222A" w:rsidTr="000E4AC8">
        <w:tc>
          <w:tcPr>
            <w:tcW w:w="825" w:type="dxa"/>
          </w:tcPr>
          <w:p w:rsidR="0062222A" w:rsidRPr="00CD6732" w:rsidRDefault="0062222A" w:rsidP="00EA127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 w:rsidR="00EA127B">
              <w:rPr>
                <w:sz w:val="24"/>
                <w:szCs w:val="24"/>
              </w:rPr>
              <w:t>3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2380" w:type="dxa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</w:p>
          <w:p w:rsidR="0062222A" w:rsidRPr="00CD6732" w:rsidRDefault="00EA127B" w:rsidP="00EA1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2222A" w:rsidRPr="00CD6732">
              <w:rPr>
                <w:sz w:val="24"/>
                <w:szCs w:val="24"/>
              </w:rPr>
              <w:t>30 000-00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Default="0062222A" w:rsidP="00686E2B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 w:rsidR="00686E2B"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62222A" w:rsidP="00686E2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 w:rsidR="00686E2B"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>0 000-00</w:t>
            </w:r>
          </w:p>
        </w:tc>
      </w:tr>
      <w:tr w:rsidR="00686E2B" w:rsidTr="000324E8">
        <w:tc>
          <w:tcPr>
            <w:tcW w:w="825" w:type="dxa"/>
          </w:tcPr>
          <w:p w:rsidR="00686E2B" w:rsidRPr="00CD6732" w:rsidRDefault="00686E2B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404" w:type="dxa"/>
            <w:gridSpan w:val="2"/>
          </w:tcPr>
          <w:p w:rsidR="00686E2B" w:rsidRPr="00CD6732" w:rsidRDefault="00686E2B" w:rsidP="00686E2B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2380" w:type="dxa"/>
          </w:tcPr>
          <w:p w:rsidR="00686E2B" w:rsidRPr="00CD6732" w:rsidRDefault="00686E2B" w:rsidP="005141C6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</w:tc>
      </w:tr>
      <w:tr w:rsidR="00686E2B" w:rsidTr="00934B19">
        <w:tc>
          <w:tcPr>
            <w:tcW w:w="825" w:type="dxa"/>
          </w:tcPr>
          <w:p w:rsidR="00686E2B" w:rsidRPr="00CD6732" w:rsidRDefault="00686E2B" w:rsidP="0068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04" w:type="dxa"/>
            <w:gridSpan w:val="2"/>
          </w:tcPr>
          <w:p w:rsidR="00686E2B" w:rsidRPr="00CD6732" w:rsidRDefault="00686E2B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2380" w:type="dxa"/>
          </w:tcPr>
          <w:p w:rsidR="00686E2B" w:rsidRPr="00CD6732" w:rsidRDefault="00686E2B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D6732">
              <w:rPr>
                <w:sz w:val="24"/>
                <w:szCs w:val="24"/>
              </w:rPr>
              <w:t> 000-00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Pr="00106946" w:rsidRDefault="00BE5496" w:rsidP="00E240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Земельный налог на</w:t>
            </w:r>
            <w:r w:rsidR="0062222A" w:rsidRPr="00106946">
              <w:rPr>
                <w:b/>
                <w:bCs/>
                <w:sz w:val="28"/>
                <w:szCs w:val="28"/>
              </w:rPr>
              <w:t xml:space="preserve"> ЗОП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62222A" w:rsidP="00686E2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6404" w:type="dxa"/>
            <w:gridSpan w:val="2"/>
          </w:tcPr>
          <w:p w:rsidR="0062222A" w:rsidRPr="00CD6732" w:rsidRDefault="00686E2B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2222A" w:rsidRPr="00CD6732">
              <w:rPr>
                <w:sz w:val="24"/>
                <w:szCs w:val="24"/>
              </w:rPr>
              <w:t>емельный налог</w:t>
            </w:r>
            <w:r w:rsidR="00BE5496">
              <w:rPr>
                <w:sz w:val="24"/>
                <w:szCs w:val="24"/>
              </w:rPr>
              <w:t xml:space="preserve"> н</w:t>
            </w:r>
            <w:r w:rsidR="0062222A" w:rsidRPr="00CD6732">
              <w:rPr>
                <w:sz w:val="24"/>
                <w:szCs w:val="24"/>
              </w:rPr>
              <w:t>а земли об</w:t>
            </w:r>
            <w:r w:rsidR="00BE5496">
              <w:rPr>
                <w:sz w:val="24"/>
                <w:szCs w:val="24"/>
              </w:rPr>
              <w:t>щего пользования по занимаемой площад</w:t>
            </w:r>
            <w:r w:rsidR="0062222A" w:rsidRPr="00CD6732">
              <w:rPr>
                <w:sz w:val="24"/>
                <w:szCs w:val="24"/>
              </w:rPr>
              <w:t>и</w:t>
            </w:r>
            <w:r w:rsidR="00BE5496">
              <w:rPr>
                <w:sz w:val="24"/>
                <w:szCs w:val="24"/>
              </w:rPr>
              <w:t xml:space="preserve"> в</w:t>
            </w:r>
            <w:r w:rsidR="0062222A" w:rsidRPr="00CD6732">
              <w:rPr>
                <w:sz w:val="24"/>
                <w:szCs w:val="24"/>
              </w:rPr>
              <w:t xml:space="preserve"> СНТ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310 000-00</w:t>
            </w:r>
          </w:p>
        </w:tc>
      </w:tr>
      <w:tr w:rsidR="00EA127B" w:rsidTr="004016F5">
        <w:tc>
          <w:tcPr>
            <w:tcW w:w="9609" w:type="dxa"/>
            <w:gridSpan w:val="4"/>
            <w:vAlign w:val="center"/>
          </w:tcPr>
          <w:p w:rsidR="00EA127B" w:rsidRPr="00CD6732" w:rsidRDefault="00EA127B" w:rsidP="00EA12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EA127B" w:rsidTr="000E4AC8">
        <w:tc>
          <w:tcPr>
            <w:tcW w:w="825" w:type="dxa"/>
            <w:vAlign w:val="center"/>
          </w:tcPr>
          <w:p w:rsidR="00EA127B" w:rsidRPr="00CD6732" w:rsidRDefault="00EA127B" w:rsidP="0068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404" w:type="dxa"/>
            <w:gridSpan w:val="2"/>
          </w:tcPr>
          <w:p w:rsidR="00EA127B" w:rsidRPr="00CD6732" w:rsidRDefault="00EA127B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2380" w:type="dxa"/>
            <w:vAlign w:val="center"/>
          </w:tcPr>
          <w:p w:rsidR="00EA127B" w:rsidRPr="00CD6732" w:rsidRDefault="00EA127B" w:rsidP="005141C6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600 000-00</w:t>
            </w:r>
          </w:p>
        </w:tc>
      </w:tr>
      <w:tr w:rsidR="0062222A" w:rsidTr="000E4AC8">
        <w:tc>
          <w:tcPr>
            <w:tcW w:w="9609" w:type="dxa"/>
            <w:gridSpan w:val="4"/>
          </w:tcPr>
          <w:p w:rsidR="0062222A" w:rsidRDefault="00BE5496" w:rsidP="00E2402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Административные расходы:                                                                                                                 </w:t>
            </w:r>
            <w:r w:rsidR="00EA127B">
              <w:rPr>
                <w:b/>
                <w:sz w:val="28"/>
                <w:szCs w:val="28"/>
              </w:rPr>
              <w:t>7</w:t>
            </w:r>
            <w:r w:rsidR="0062222A">
              <w:rPr>
                <w:b/>
                <w:sz w:val="28"/>
                <w:szCs w:val="28"/>
              </w:rPr>
              <w:t xml:space="preserve">. </w:t>
            </w:r>
            <w:r w:rsidR="0062222A"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 w:rsidR="0062222A">
              <w:rPr>
                <w:b/>
                <w:sz w:val="28"/>
                <w:szCs w:val="28"/>
              </w:rPr>
              <w:t xml:space="preserve"> </w:t>
            </w:r>
            <w:r w:rsidR="0062222A" w:rsidRPr="00256F5A">
              <w:t>(включая подоходный налог - 13%)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.1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Председатель правления – </w:t>
            </w:r>
            <w:r w:rsidRPr="00CD6732">
              <w:rPr>
                <w:i/>
                <w:sz w:val="24"/>
                <w:szCs w:val="24"/>
              </w:rPr>
              <w:t>28 740  руб. в месяц</w:t>
            </w:r>
          </w:p>
          <w:p w:rsidR="0062222A" w:rsidRPr="00CD6732" w:rsidRDefault="0062222A" w:rsidP="00E240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344 880-00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62222A" w:rsidRPr="00CD6732">
              <w:rPr>
                <w:sz w:val="24"/>
                <w:szCs w:val="24"/>
              </w:rPr>
              <w:t>.1.1</w:t>
            </w:r>
          </w:p>
        </w:tc>
        <w:tc>
          <w:tcPr>
            <w:tcW w:w="6404" w:type="dxa"/>
            <w:gridSpan w:val="2"/>
          </w:tcPr>
          <w:p w:rsidR="0062222A" w:rsidRPr="00CD6732" w:rsidRDefault="0060696C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2222A" w:rsidRPr="00CD6732" w:rsidRDefault="0060696C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104 154-00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.2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Главный бухгалтер – </w:t>
            </w:r>
            <w:r w:rsidRPr="00CD6732">
              <w:rPr>
                <w:i/>
                <w:sz w:val="24"/>
                <w:szCs w:val="24"/>
              </w:rPr>
              <w:t>23 000 руб. в месяц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276 000-00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.2.1</w:t>
            </w:r>
          </w:p>
        </w:tc>
        <w:tc>
          <w:tcPr>
            <w:tcW w:w="6404" w:type="dxa"/>
            <w:gridSpan w:val="2"/>
          </w:tcPr>
          <w:p w:rsidR="0062222A" w:rsidRPr="00CD6732" w:rsidRDefault="0060696C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2222A" w:rsidRPr="00CD6732" w:rsidRDefault="0060696C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83 352</w:t>
            </w:r>
            <w:r w:rsidR="0062222A" w:rsidRPr="00CD6732">
              <w:rPr>
                <w:sz w:val="24"/>
                <w:szCs w:val="24"/>
              </w:rPr>
              <w:t>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.3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 xml:space="preserve">Механик по обслуживанию систем </w:t>
            </w:r>
            <w:proofErr w:type="spellStart"/>
            <w:r w:rsidRPr="00CD6732">
              <w:rPr>
                <w:sz w:val="24"/>
                <w:szCs w:val="24"/>
              </w:rPr>
              <w:t>электро</w:t>
            </w:r>
            <w:proofErr w:type="spellEnd"/>
            <w:r w:rsidRPr="00CD6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D6732">
              <w:rPr>
                <w:sz w:val="24"/>
                <w:szCs w:val="24"/>
              </w:rPr>
              <w:t>и водоснабжения СНТ   -</w:t>
            </w:r>
            <w:r w:rsidRPr="00CD6732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CD6732">
              <w:rPr>
                <w:i/>
                <w:sz w:val="24"/>
                <w:szCs w:val="24"/>
              </w:rPr>
              <w:t>10 350 руб</w:t>
            </w:r>
            <w:proofErr w:type="gramStart"/>
            <w:r w:rsidRPr="00CD6732">
              <w:rPr>
                <w:i/>
                <w:sz w:val="24"/>
                <w:szCs w:val="24"/>
              </w:rPr>
              <w:t>.в</w:t>
            </w:r>
            <w:proofErr w:type="gramEnd"/>
            <w:r w:rsidRPr="00CD6732">
              <w:rPr>
                <w:i/>
                <w:sz w:val="24"/>
                <w:szCs w:val="24"/>
              </w:rPr>
              <w:t xml:space="preserve"> месяц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124 200-00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.3.1</w:t>
            </w:r>
          </w:p>
        </w:tc>
        <w:tc>
          <w:tcPr>
            <w:tcW w:w="6404" w:type="dxa"/>
            <w:gridSpan w:val="2"/>
          </w:tcPr>
          <w:p w:rsidR="0062222A" w:rsidRPr="00CD6732" w:rsidRDefault="0060696C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2222A" w:rsidRPr="00CD6732" w:rsidRDefault="0060696C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37 509-</w:t>
            </w:r>
            <w:r w:rsidR="0062222A" w:rsidRPr="00CD6732">
              <w:rPr>
                <w:sz w:val="24"/>
                <w:szCs w:val="24"/>
              </w:rPr>
              <w:t>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.4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Контролёр учёта электроэнергии</w:t>
            </w:r>
          </w:p>
          <w:p w:rsidR="0062222A" w:rsidRPr="00CD6732" w:rsidRDefault="0062222A" w:rsidP="00E24020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i/>
                <w:sz w:val="24"/>
                <w:szCs w:val="24"/>
              </w:rPr>
              <w:t>–17 241 руб.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D6732">
              <w:rPr>
                <w:i/>
                <w:sz w:val="24"/>
                <w:szCs w:val="24"/>
              </w:rPr>
              <w:t>оплата производится 3 мес.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51 723-00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.4.1</w:t>
            </w:r>
          </w:p>
        </w:tc>
        <w:tc>
          <w:tcPr>
            <w:tcW w:w="6404" w:type="dxa"/>
            <w:gridSpan w:val="2"/>
          </w:tcPr>
          <w:p w:rsidR="0062222A" w:rsidRPr="00CD6732" w:rsidRDefault="0060696C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2222A" w:rsidRPr="00CD6732" w:rsidRDefault="0060696C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15 621</w:t>
            </w:r>
            <w:r w:rsidR="0062222A" w:rsidRPr="00CD6732">
              <w:rPr>
                <w:sz w:val="24"/>
                <w:szCs w:val="24"/>
              </w:rPr>
              <w:t>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.5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Администратор сайта - 3450</w:t>
            </w:r>
            <w:r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41 400-00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.5.1</w:t>
            </w:r>
          </w:p>
        </w:tc>
        <w:tc>
          <w:tcPr>
            <w:tcW w:w="6404" w:type="dxa"/>
            <w:gridSpan w:val="2"/>
          </w:tcPr>
          <w:p w:rsidR="0062222A" w:rsidRPr="00CD6732" w:rsidRDefault="0060696C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2222A" w:rsidRPr="00CD6732" w:rsidRDefault="0060696C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12 503</w:t>
            </w:r>
            <w:r w:rsidR="0062222A" w:rsidRPr="00CD6732">
              <w:rPr>
                <w:sz w:val="24"/>
                <w:szCs w:val="24"/>
              </w:rPr>
              <w:t>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.6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jc w:val="both"/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Дворник  -</w:t>
            </w:r>
            <w:r w:rsidRPr="00CD6732">
              <w:rPr>
                <w:i/>
                <w:sz w:val="24"/>
                <w:szCs w:val="24"/>
              </w:rPr>
              <w:t>7 200 руб. в месяц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86 400-00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222A" w:rsidRPr="00CD6732">
              <w:rPr>
                <w:sz w:val="24"/>
                <w:szCs w:val="24"/>
              </w:rPr>
              <w:t>.6.1</w:t>
            </w:r>
          </w:p>
        </w:tc>
        <w:tc>
          <w:tcPr>
            <w:tcW w:w="6404" w:type="dxa"/>
            <w:gridSpan w:val="2"/>
          </w:tcPr>
          <w:p w:rsidR="0062222A" w:rsidRPr="00CD6732" w:rsidRDefault="0060696C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2222A" w:rsidRPr="00CD6732" w:rsidRDefault="0060696C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26 093</w:t>
            </w:r>
            <w:r w:rsidR="0062222A" w:rsidRPr="00CD6732">
              <w:rPr>
                <w:sz w:val="24"/>
                <w:szCs w:val="24"/>
              </w:rPr>
              <w:t>-00</w:t>
            </w:r>
          </w:p>
        </w:tc>
      </w:tr>
      <w:tr w:rsidR="00EA127B" w:rsidTr="001A07D3">
        <w:tc>
          <w:tcPr>
            <w:tcW w:w="825" w:type="dxa"/>
          </w:tcPr>
          <w:p w:rsidR="00EA127B" w:rsidRPr="00CD6732" w:rsidRDefault="00EA127B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6404" w:type="dxa"/>
            <w:gridSpan w:val="2"/>
          </w:tcPr>
          <w:p w:rsidR="00EA127B" w:rsidRDefault="00EA127B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</w:p>
          <w:p w:rsidR="00EA127B" w:rsidRDefault="00EA127B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 xml:space="preserve">3 чел. 17.241 </w:t>
            </w:r>
            <w:proofErr w:type="spellStart"/>
            <w:r w:rsidRPr="00CD6732">
              <w:rPr>
                <w:sz w:val="24"/>
                <w:szCs w:val="24"/>
              </w:rPr>
              <w:t>руб</w:t>
            </w:r>
            <w:proofErr w:type="spellEnd"/>
            <w:r w:rsidRPr="00CD6732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 xml:space="preserve">, </w:t>
            </w:r>
          </w:p>
          <w:p w:rsidR="00EA127B" w:rsidRPr="00CD6732" w:rsidRDefault="00EA127B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4 чел. 14.943 руб./мес.</w:t>
            </w:r>
          </w:p>
        </w:tc>
        <w:tc>
          <w:tcPr>
            <w:tcW w:w="2380" w:type="dxa"/>
          </w:tcPr>
          <w:p w:rsidR="00EA127B" w:rsidRPr="00CD6732" w:rsidRDefault="00EA127B" w:rsidP="005141C6">
            <w:pPr>
              <w:jc w:val="center"/>
              <w:rPr>
                <w:sz w:val="24"/>
                <w:szCs w:val="24"/>
              </w:rPr>
            </w:pPr>
          </w:p>
          <w:p w:rsidR="00EA127B" w:rsidRPr="00CD6732" w:rsidRDefault="00EA127B" w:rsidP="005141C6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1 337 940-00</w:t>
            </w:r>
          </w:p>
        </w:tc>
      </w:tr>
      <w:tr w:rsidR="0060696C" w:rsidTr="000E4AC8">
        <w:tc>
          <w:tcPr>
            <w:tcW w:w="825" w:type="dxa"/>
            <w:vAlign w:val="center"/>
          </w:tcPr>
          <w:p w:rsidR="0060696C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7.7.1</w:t>
            </w:r>
          </w:p>
        </w:tc>
        <w:tc>
          <w:tcPr>
            <w:tcW w:w="6404" w:type="dxa"/>
            <w:gridSpan w:val="2"/>
          </w:tcPr>
          <w:p w:rsidR="0060696C" w:rsidRDefault="00EA127B" w:rsidP="00E2402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0696C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404 058-00</w:t>
            </w:r>
          </w:p>
        </w:tc>
      </w:tr>
      <w:tr w:rsidR="00EA127B" w:rsidTr="00D756AB">
        <w:tc>
          <w:tcPr>
            <w:tcW w:w="825" w:type="dxa"/>
            <w:vAlign w:val="center"/>
          </w:tcPr>
          <w:p w:rsidR="00EA127B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404" w:type="dxa"/>
            <w:gridSpan w:val="2"/>
          </w:tcPr>
          <w:p w:rsidR="00EA127B" w:rsidRDefault="00EA127B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(включая подоходный налог 13%) </w:t>
            </w:r>
          </w:p>
          <w:p w:rsidR="00EA127B" w:rsidRPr="00CD6732" w:rsidRDefault="00EA127B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1 чел. 2</w:t>
            </w:r>
            <w:r>
              <w:rPr>
                <w:sz w:val="24"/>
                <w:szCs w:val="24"/>
              </w:rPr>
              <w:t>0690</w:t>
            </w:r>
            <w:r w:rsidRPr="00CD6732">
              <w:rPr>
                <w:sz w:val="24"/>
                <w:szCs w:val="24"/>
              </w:rPr>
              <w:t xml:space="preserve"> руб./мес.</w:t>
            </w:r>
          </w:p>
        </w:tc>
        <w:tc>
          <w:tcPr>
            <w:tcW w:w="2380" w:type="dxa"/>
          </w:tcPr>
          <w:p w:rsidR="00EA127B" w:rsidRPr="00CD6732" w:rsidRDefault="00EA127B" w:rsidP="005141C6">
            <w:pPr>
              <w:jc w:val="center"/>
              <w:rPr>
                <w:sz w:val="24"/>
                <w:szCs w:val="24"/>
              </w:rPr>
            </w:pPr>
          </w:p>
          <w:p w:rsidR="00EA127B" w:rsidRDefault="00EA127B" w:rsidP="005141C6">
            <w:pPr>
              <w:jc w:val="center"/>
              <w:rPr>
                <w:sz w:val="24"/>
                <w:szCs w:val="24"/>
              </w:rPr>
            </w:pPr>
          </w:p>
          <w:p w:rsidR="00EA127B" w:rsidRPr="00CD6732" w:rsidRDefault="00EA127B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248 280</w:t>
            </w:r>
            <w:r w:rsidRPr="00CD6732">
              <w:rPr>
                <w:sz w:val="24"/>
                <w:szCs w:val="24"/>
              </w:rPr>
              <w:t>-00</w:t>
            </w:r>
          </w:p>
        </w:tc>
      </w:tr>
      <w:tr w:rsidR="0060696C" w:rsidTr="000E4AC8">
        <w:tc>
          <w:tcPr>
            <w:tcW w:w="825" w:type="dxa"/>
            <w:vAlign w:val="center"/>
          </w:tcPr>
          <w:p w:rsidR="0060696C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7.8.1</w:t>
            </w:r>
          </w:p>
        </w:tc>
        <w:tc>
          <w:tcPr>
            <w:tcW w:w="6404" w:type="dxa"/>
            <w:gridSpan w:val="2"/>
          </w:tcPr>
          <w:p w:rsidR="0060696C" w:rsidRDefault="00EA127B" w:rsidP="00E2402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  <w:vAlign w:val="center"/>
          </w:tcPr>
          <w:p w:rsidR="0060696C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75 281-00</w:t>
            </w:r>
          </w:p>
        </w:tc>
      </w:tr>
      <w:tr w:rsidR="0062222A" w:rsidTr="000E4AC8">
        <w:tc>
          <w:tcPr>
            <w:tcW w:w="9609" w:type="dxa"/>
            <w:gridSpan w:val="4"/>
            <w:vAlign w:val="center"/>
          </w:tcPr>
          <w:p w:rsidR="0062222A" w:rsidRPr="00A473C5" w:rsidRDefault="00EA127B" w:rsidP="00E24020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="0062222A" w:rsidRPr="00A473C5">
              <w:rPr>
                <w:b/>
                <w:sz w:val="28"/>
                <w:szCs w:val="28"/>
              </w:rPr>
              <w:t>. Прочие административные расходы</w:t>
            </w:r>
            <w:r w:rsidR="0062222A">
              <w:rPr>
                <w:b/>
                <w:sz w:val="28"/>
                <w:szCs w:val="28"/>
              </w:rPr>
              <w:t xml:space="preserve"> </w:t>
            </w:r>
            <w:r w:rsidR="00240AEC">
              <w:rPr>
                <w:b/>
                <w:sz w:val="28"/>
                <w:szCs w:val="28"/>
              </w:rPr>
              <w:t>на текущий г</w:t>
            </w:r>
            <w:r w:rsidR="00AF62BB">
              <w:rPr>
                <w:b/>
                <w:sz w:val="28"/>
                <w:szCs w:val="28"/>
              </w:rPr>
              <w:t>о</w:t>
            </w:r>
            <w:r w:rsidR="00240AEC">
              <w:rPr>
                <w:b/>
                <w:sz w:val="28"/>
                <w:szCs w:val="28"/>
              </w:rPr>
              <w:t>д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.1</w:t>
            </w:r>
          </w:p>
        </w:tc>
        <w:tc>
          <w:tcPr>
            <w:tcW w:w="6404" w:type="dxa"/>
            <w:gridSpan w:val="2"/>
          </w:tcPr>
          <w:p w:rsidR="0062222A" w:rsidRPr="00CD6732" w:rsidRDefault="00BE5496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2222A" w:rsidRPr="00CD6732">
              <w:rPr>
                <w:sz w:val="24"/>
                <w:szCs w:val="24"/>
              </w:rPr>
              <w:t>анцелярские, почтовые расходы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16 000-00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.2</w:t>
            </w:r>
          </w:p>
        </w:tc>
        <w:tc>
          <w:tcPr>
            <w:tcW w:w="6404" w:type="dxa"/>
            <w:gridSpan w:val="2"/>
          </w:tcPr>
          <w:p w:rsidR="0062222A" w:rsidRPr="00CD6732" w:rsidRDefault="00BE5496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222A" w:rsidRPr="00CD6732">
              <w:rPr>
                <w:sz w:val="24"/>
                <w:szCs w:val="24"/>
              </w:rPr>
              <w:t>одержание оргтехники и программное обеспечение программы: 1С: предприятие (в том числе 1С</w:t>
            </w:r>
            <w:proofErr w:type="gramStart"/>
            <w:r w:rsidR="0062222A" w:rsidRPr="00CD6732">
              <w:rPr>
                <w:sz w:val="24"/>
                <w:szCs w:val="24"/>
              </w:rPr>
              <w:t>:С</w:t>
            </w:r>
            <w:proofErr w:type="gramEnd"/>
            <w:r w:rsidR="0062222A"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45 000-00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.3</w:t>
            </w:r>
          </w:p>
        </w:tc>
        <w:tc>
          <w:tcPr>
            <w:tcW w:w="6404" w:type="dxa"/>
            <w:gridSpan w:val="2"/>
          </w:tcPr>
          <w:p w:rsidR="0062222A" w:rsidRPr="00CD6732" w:rsidRDefault="00BE5496" w:rsidP="00E2402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2222A" w:rsidRPr="00CD6732">
              <w:rPr>
                <w:sz w:val="24"/>
                <w:szCs w:val="24"/>
              </w:rPr>
              <w:t>окупка и установка нового оборудования для бухгалтерии СНТ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.4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2222A" w:rsidRPr="00CD6732">
              <w:rPr>
                <w:sz w:val="24"/>
                <w:szCs w:val="24"/>
              </w:rPr>
              <w:t>ренда виртуального пространства для интер</w:t>
            </w:r>
            <w:bookmarkStart w:id="0" w:name="_GoBack"/>
            <w:bookmarkEnd w:id="0"/>
            <w:r w:rsidR="0062222A" w:rsidRPr="00CD6732">
              <w:rPr>
                <w:sz w:val="24"/>
                <w:szCs w:val="24"/>
              </w:rPr>
              <w:t>нет-сайта СНТ (</w:t>
            </w:r>
            <w:proofErr w:type="spellStart"/>
            <w:r w:rsidR="0062222A" w:rsidRPr="00CD6732">
              <w:rPr>
                <w:sz w:val="24"/>
                <w:szCs w:val="24"/>
              </w:rPr>
              <w:t>хостинг</w:t>
            </w:r>
            <w:proofErr w:type="spellEnd"/>
            <w:r w:rsidR="0062222A" w:rsidRPr="00CD6732">
              <w:rPr>
                <w:sz w:val="24"/>
                <w:szCs w:val="24"/>
              </w:rPr>
              <w:t xml:space="preserve"> + домен)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.5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22A" w:rsidRPr="00CD6732">
              <w:rPr>
                <w:sz w:val="24"/>
                <w:szCs w:val="24"/>
              </w:rPr>
              <w:t>анковское обслуживание счетов СНТ</w:t>
            </w:r>
            <w:r w:rsidR="0062222A">
              <w:rPr>
                <w:sz w:val="24"/>
                <w:szCs w:val="24"/>
              </w:rPr>
              <w:t xml:space="preserve"> в ПАО «Сбербанк»</w:t>
            </w:r>
            <w:r w:rsidR="0062222A"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.6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2222A" w:rsidRPr="00CD6732">
              <w:rPr>
                <w:sz w:val="24"/>
                <w:szCs w:val="24"/>
              </w:rPr>
              <w:t xml:space="preserve">бучение бухгалтера и электронная отчётность </w:t>
            </w:r>
            <w:proofErr w:type="spellStart"/>
            <w:r w:rsidR="0062222A"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10 000-00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.7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222A" w:rsidRPr="00CD6732">
              <w:rPr>
                <w:sz w:val="24"/>
                <w:szCs w:val="24"/>
              </w:rPr>
              <w:t>удебные и юридические расходы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.8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2222A" w:rsidRPr="00CD6732">
              <w:rPr>
                <w:sz w:val="24"/>
                <w:szCs w:val="24"/>
              </w:rPr>
              <w:t xml:space="preserve">ранспортные расходы </w:t>
            </w:r>
            <w:r w:rsidR="0062222A"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55 000-00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.9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2222A" w:rsidRPr="00CD6732">
              <w:rPr>
                <w:sz w:val="24"/>
                <w:szCs w:val="24"/>
              </w:rPr>
              <w:t>орпоративная связь (Мегафон на постах охраны 2 телефона, председателя и бухгалтера)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24 000-00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.10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222A" w:rsidRPr="00CD6732">
              <w:rPr>
                <w:sz w:val="24"/>
                <w:szCs w:val="24"/>
              </w:rPr>
              <w:t>истема АСКУЭ</w:t>
            </w:r>
            <w:r w:rsidR="00240AEC">
              <w:rPr>
                <w:sz w:val="24"/>
                <w:szCs w:val="24"/>
              </w:rPr>
              <w:t xml:space="preserve"> (абонентская плата)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8 400-00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.11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2222A" w:rsidRPr="00CD6732">
              <w:rPr>
                <w:sz w:val="24"/>
                <w:szCs w:val="24"/>
              </w:rPr>
              <w:t xml:space="preserve">одержание (тарифы Мегафон и </w:t>
            </w:r>
            <w:proofErr w:type="spellStart"/>
            <w:r w:rsidR="0062222A" w:rsidRPr="00CD6732">
              <w:rPr>
                <w:sz w:val="24"/>
                <w:szCs w:val="24"/>
              </w:rPr>
              <w:t>Билайн</w:t>
            </w:r>
            <w:proofErr w:type="spellEnd"/>
            <w:r w:rsidR="0062222A" w:rsidRPr="00CD6732">
              <w:rPr>
                <w:sz w:val="24"/>
                <w:szCs w:val="24"/>
              </w:rPr>
              <w:t>) роутера в правлении для работы с программой: 1С</w:t>
            </w:r>
            <w:proofErr w:type="gramStart"/>
            <w:r w:rsidR="0062222A" w:rsidRPr="00CD6732">
              <w:rPr>
                <w:sz w:val="24"/>
                <w:szCs w:val="24"/>
              </w:rPr>
              <w:t>:П</w:t>
            </w:r>
            <w:proofErr w:type="gramEnd"/>
            <w:r w:rsidR="0062222A" w:rsidRPr="00CD6732">
              <w:rPr>
                <w:sz w:val="24"/>
                <w:szCs w:val="24"/>
              </w:rPr>
              <w:t>редприятие, 1С:Садовод</w:t>
            </w:r>
          </w:p>
        </w:tc>
        <w:tc>
          <w:tcPr>
            <w:tcW w:w="2380" w:type="dxa"/>
            <w:vAlign w:val="center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13 200-00</w:t>
            </w:r>
          </w:p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8 400-00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22A" w:rsidRPr="00CD6732">
              <w:rPr>
                <w:sz w:val="24"/>
                <w:szCs w:val="24"/>
              </w:rPr>
              <w:t>.12</w:t>
            </w:r>
          </w:p>
        </w:tc>
        <w:tc>
          <w:tcPr>
            <w:tcW w:w="6404" w:type="dxa"/>
            <w:gridSpan w:val="2"/>
          </w:tcPr>
          <w:p w:rsidR="0062222A" w:rsidRPr="00CD6732" w:rsidRDefault="00A55C50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2222A" w:rsidRPr="00CD6732">
              <w:rPr>
                <w:sz w:val="24"/>
                <w:szCs w:val="24"/>
              </w:rPr>
              <w:t xml:space="preserve">ознаграждение актива СНТ и наёмным работникам за </w:t>
            </w:r>
            <w:r w:rsidR="0062222A" w:rsidRPr="00CD6732">
              <w:rPr>
                <w:sz w:val="24"/>
                <w:szCs w:val="24"/>
              </w:rPr>
              <w:lastRenderedPageBreak/>
              <w:t>работу в течение года по договорам ГПХ (</w:t>
            </w:r>
            <w:r w:rsidR="007C67DE">
              <w:rPr>
                <w:sz w:val="24"/>
                <w:szCs w:val="24"/>
              </w:rPr>
              <w:t>с учетом подоходного налога – 13%</w:t>
            </w:r>
            <w:r w:rsidR="0062222A" w:rsidRPr="00CD6732">
              <w:rPr>
                <w:sz w:val="24"/>
                <w:szCs w:val="24"/>
              </w:rPr>
              <w:t>)</w:t>
            </w:r>
          </w:p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i/>
                <w:sz w:val="24"/>
                <w:szCs w:val="24"/>
              </w:rPr>
              <w:t xml:space="preserve"> </w:t>
            </w: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члены правления (</w:t>
            </w:r>
            <w:r w:rsidR="007C67DE"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 xml:space="preserve"> чел.) – 10 000 руб./чел.</w:t>
            </w:r>
          </w:p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 xml:space="preserve">ревизионная комиссия (3чел.) – 2 000 </w:t>
            </w:r>
            <w:proofErr w:type="spellStart"/>
            <w:r w:rsidRPr="00CD6732">
              <w:rPr>
                <w:sz w:val="24"/>
                <w:szCs w:val="24"/>
              </w:rPr>
              <w:t>руб</w:t>
            </w:r>
            <w:proofErr w:type="spellEnd"/>
            <w:r w:rsidRPr="00CD6732">
              <w:rPr>
                <w:sz w:val="24"/>
                <w:szCs w:val="24"/>
              </w:rPr>
              <w:t>/чел.</w:t>
            </w:r>
          </w:p>
          <w:p w:rsidR="0062222A" w:rsidRPr="00CD6732" w:rsidRDefault="0062222A" w:rsidP="00E24020">
            <w:pPr>
              <w:jc w:val="both"/>
              <w:rPr>
                <w:sz w:val="24"/>
                <w:szCs w:val="24"/>
              </w:rPr>
            </w:pPr>
            <w:r w:rsidRPr="00CD6732">
              <w:rPr>
                <w:b/>
                <w:sz w:val="24"/>
                <w:szCs w:val="24"/>
              </w:rPr>
              <w:t>-</w:t>
            </w:r>
            <w:r w:rsidRPr="00CD6732">
              <w:rPr>
                <w:sz w:val="24"/>
                <w:szCs w:val="24"/>
              </w:rPr>
              <w:t>секретарь ведения и оформления протоколов заседаний правления 15 000 руб. за год</w:t>
            </w:r>
          </w:p>
        </w:tc>
        <w:tc>
          <w:tcPr>
            <w:tcW w:w="2380" w:type="dxa"/>
            <w:vAlign w:val="center"/>
          </w:tcPr>
          <w:p w:rsidR="0062222A" w:rsidRDefault="0062222A" w:rsidP="007C67DE">
            <w:pPr>
              <w:jc w:val="center"/>
              <w:rPr>
                <w:sz w:val="24"/>
                <w:szCs w:val="24"/>
              </w:rPr>
            </w:pPr>
          </w:p>
          <w:p w:rsidR="007C67DE" w:rsidRPr="00CD6732" w:rsidRDefault="007C67DE" w:rsidP="007C6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81609-</w:t>
            </w:r>
            <w:r w:rsidR="000108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62222A" w:rsidTr="000E4AC8">
        <w:tc>
          <w:tcPr>
            <w:tcW w:w="825" w:type="dxa"/>
            <w:vAlign w:val="center"/>
          </w:tcPr>
          <w:p w:rsidR="0062222A" w:rsidRPr="00CD6732" w:rsidRDefault="00EA127B" w:rsidP="00E2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62222A" w:rsidRPr="00CD6732">
              <w:rPr>
                <w:sz w:val="24"/>
                <w:szCs w:val="24"/>
              </w:rPr>
              <w:t>.12.1</w:t>
            </w:r>
          </w:p>
        </w:tc>
        <w:tc>
          <w:tcPr>
            <w:tcW w:w="6404" w:type="dxa"/>
            <w:gridSpan w:val="2"/>
          </w:tcPr>
          <w:p w:rsidR="0062222A" w:rsidRPr="00CD6732" w:rsidRDefault="0062222A" w:rsidP="00E24020">
            <w:pPr>
              <w:rPr>
                <w:bCs/>
                <w:sz w:val="24"/>
                <w:szCs w:val="24"/>
              </w:rPr>
            </w:pPr>
            <w:r w:rsidRPr="00CD6732">
              <w:rPr>
                <w:bCs/>
                <w:sz w:val="24"/>
                <w:szCs w:val="24"/>
              </w:rPr>
              <w:t>Налоги актива и наёмных р</w:t>
            </w:r>
            <w:r w:rsidR="007C67DE">
              <w:rPr>
                <w:bCs/>
                <w:sz w:val="24"/>
                <w:szCs w:val="24"/>
              </w:rPr>
              <w:t>аботников по договорам ГПХ (</w:t>
            </w:r>
            <w:r w:rsidR="0060696C">
              <w:rPr>
                <w:bCs/>
                <w:sz w:val="24"/>
                <w:szCs w:val="24"/>
              </w:rPr>
              <w:t xml:space="preserve">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 w:rsidR="0060696C"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2380" w:type="dxa"/>
          </w:tcPr>
          <w:p w:rsidR="0062222A" w:rsidRPr="00CD6732" w:rsidRDefault="007C67DE" w:rsidP="00010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</w:t>
            </w:r>
            <w:r w:rsidR="00010809">
              <w:rPr>
                <w:sz w:val="24"/>
                <w:szCs w:val="24"/>
              </w:rPr>
              <w:t>6</w:t>
            </w:r>
            <w:r w:rsidR="006E6798">
              <w:rPr>
                <w:sz w:val="24"/>
                <w:szCs w:val="24"/>
              </w:rPr>
              <w:t>-00</w:t>
            </w:r>
          </w:p>
        </w:tc>
      </w:tr>
      <w:tr w:rsidR="0062222A" w:rsidTr="000E4AC8">
        <w:tc>
          <w:tcPr>
            <w:tcW w:w="7229" w:type="dxa"/>
            <w:gridSpan w:val="3"/>
            <w:vAlign w:val="center"/>
          </w:tcPr>
          <w:p w:rsidR="0062222A" w:rsidRDefault="0062222A" w:rsidP="00E24020">
            <w:pPr>
              <w:rPr>
                <w:b/>
                <w:bCs/>
                <w:sz w:val="28"/>
                <w:szCs w:val="28"/>
              </w:rPr>
            </w:pPr>
          </w:p>
          <w:p w:rsidR="0062222A" w:rsidRDefault="0062222A" w:rsidP="00E2402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62222A" w:rsidRPr="001A1AF3" w:rsidRDefault="0062222A" w:rsidP="00E240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:rsidR="0062222A" w:rsidRDefault="0062222A" w:rsidP="00E24020">
            <w:pPr>
              <w:jc w:val="center"/>
              <w:rPr>
                <w:b/>
                <w:strike/>
                <w:sz w:val="32"/>
                <w:szCs w:val="32"/>
              </w:rPr>
            </w:pPr>
          </w:p>
          <w:p w:rsidR="0062222A" w:rsidRPr="00084810" w:rsidRDefault="0062222A" w:rsidP="000C34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5 9</w:t>
            </w:r>
            <w:r w:rsidR="000C3459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2</w:t>
            </w:r>
            <w:r w:rsidR="00C94036">
              <w:rPr>
                <w:b/>
                <w:sz w:val="32"/>
                <w:szCs w:val="32"/>
              </w:rPr>
              <w:t> </w:t>
            </w:r>
            <w:r w:rsidR="000C3459">
              <w:rPr>
                <w:b/>
                <w:sz w:val="32"/>
                <w:szCs w:val="32"/>
              </w:rPr>
              <w:t>916</w:t>
            </w:r>
            <w:r w:rsidR="00C94036">
              <w:rPr>
                <w:b/>
                <w:sz w:val="32"/>
                <w:szCs w:val="32"/>
              </w:rPr>
              <w:t>-00</w:t>
            </w:r>
            <w:r>
              <w:rPr>
                <w:b/>
                <w:sz w:val="32"/>
                <w:szCs w:val="32"/>
              </w:rPr>
              <w:t xml:space="preserve"> руб.</w:t>
            </w:r>
          </w:p>
        </w:tc>
      </w:tr>
    </w:tbl>
    <w:p w:rsidR="0062222A" w:rsidRDefault="0062222A" w:rsidP="0062222A"/>
    <w:p w:rsidR="0062222A" w:rsidRPr="001B6558" w:rsidRDefault="0062222A" w:rsidP="0062222A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</w:t>
      </w:r>
      <w:r w:rsidR="008247D4">
        <w:rPr>
          <w:b/>
          <w:bCs/>
          <w:sz w:val="28"/>
          <w:szCs w:val="28"/>
        </w:rPr>
        <w:t>1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62222A" w:rsidRPr="00EA127B" w:rsidRDefault="0062222A" w:rsidP="0062222A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 Годовой членский взнос с участка получается путем деления суммы по смете (5 9</w:t>
      </w:r>
      <w:r w:rsidR="000C3459" w:rsidRPr="00EA127B">
        <w:rPr>
          <w:sz w:val="24"/>
          <w:szCs w:val="24"/>
        </w:rPr>
        <w:t>8</w:t>
      </w:r>
      <w:r w:rsidRPr="00EA127B">
        <w:rPr>
          <w:sz w:val="24"/>
          <w:szCs w:val="24"/>
        </w:rPr>
        <w:t>2</w:t>
      </w:r>
      <w:r w:rsidR="00EA127B">
        <w:rPr>
          <w:sz w:val="24"/>
          <w:szCs w:val="24"/>
        </w:rPr>
        <w:t> </w:t>
      </w:r>
      <w:r w:rsidR="000C3459" w:rsidRPr="00EA127B">
        <w:rPr>
          <w:sz w:val="24"/>
          <w:szCs w:val="24"/>
        </w:rPr>
        <w:t>916</w:t>
      </w:r>
      <w:r w:rsidR="00EA127B">
        <w:rPr>
          <w:sz w:val="24"/>
          <w:szCs w:val="24"/>
        </w:rPr>
        <w:t xml:space="preserve"> </w:t>
      </w:r>
      <w:r w:rsidRPr="00EA127B">
        <w:rPr>
          <w:sz w:val="24"/>
          <w:szCs w:val="24"/>
        </w:rPr>
        <w:t>руб.)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62222A" w:rsidRDefault="0062222A" w:rsidP="0062222A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</w:t>
      </w:r>
      <w:r w:rsidR="000C3459">
        <w:rPr>
          <w:sz w:val="32"/>
          <w:szCs w:val="32"/>
        </w:rPr>
        <w:t>5</w:t>
      </w:r>
      <w:r w:rsidRPr="008B0836">
        <w:rPr>
          <w:sz w:val="32"/>
          <w:szCs w:val="32"/>
        </w:rPr>
        <w:t>.</w:t>
      </w:r>
      <w:r w:rsidR="000C3459">
        <w:rPr>
          <w:sz w:val="32"/>
          <w:szCs w:val="32"/>
        </w:rPr>
        <w:t>00</w:t>
      </w:r>
      <w:r w:rsidR="00A55C50">
        <w:rPr>
          <w:sz w:val="32"/>
          <w:szCs w:val="32"/>
        </w:rPr>
        <w:t xml:space="preserve"> руб</w:t>
      </w:r>
      <w:r w:rsidRPr="008B0836">
        <w:rPr>
          <w:sz w:val="32"/>
          <w:szCs w:val="32"/>
        </w:rPr>
        <w:t xml:space="preserve">. </w:t>
      </w:r>
      <w:r w:rsidRPr="000D2A50">
        <w:t xml:space="preserve">за квадратный метр с площади участка </w:t>
      </w:r>
    </w:p>
    <w:tbl>
      <w:tblPr>
        <w:tblStyle w:val="aa"/>
        <w:tblW w:w="0" w:type="auto"/>
        <w:tblInd w:w="2075" w:type="dxa"/>
        <w:tblLook w:val="04A0"/>
      </w:tblPr>
      <w:tblGrid>
        <w:gridCol w:w="5211"/>
      </w:tblGrid>
      <w:tr w:rsidR="0062222A" w:rsidTr="00E24020">
        <w:trPr>
          <w:trHeight w:val="383"/>
        </w:trPr>
        <w:tc>
          <w:tcPr>
            <w:tcW w:w="5211" w:type="dxa"/>
          </w:tcPr>
          <w:p w:rsidR="0062222A" w:rsidRDefault="0062222A" w:rsidP="000C3459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 xml:space="preserve">(12 соток)  </w:t>
            </w:r>
            <w:r>
              <w:rPr>
                <w:sz w:val="28"/>
                <w:szCs w:val="28"/>
              </w:rPr>
              <w:t xml:space="preserve">  1</w:t>
            </w:r>
            <w:r w:rsidR="000C3459">
              <w:rPr>
                <w:sz w:val="28"/>
                <w:szCs w:val="28"/>
              </w:rPr>
              <w:t>8 000</w:t>
            </w:r>
            <w:r>
              <w:rPr>
                <w:sz w:val="28"/>
                <w:szCs w:val="28"/>
              </w:rPr>
              <w:t xml:space="preserve"> </w:t>
            </w:r>
            <w:r w:rsidRPr="00C8235B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 xml:space="preserve">ей         </w:t>
            </w:r>
          </w:p>
        </w:tc>
      </w:tr>
      <w:tr w:rsidR="0062222A" w:rsidTr="00E24020">
        <w:trPr>
          <w:trHeight w:val="403"/>
        </w:trPr>
        <w:tc>
          <w:tcPr>
            <w:tcW w:w="5211" w:type="dxa"/>
          </w:tcPr>
          <w:p w:rsidR="0062222A" w:rsidRDefault="0062222A" w:rsidP="000C3459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 13 </w:t>
            </w:r>
            <w:r w:rsidR="000C3459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C8235B">
              <w:rPr>
                <w:sz w:val="28"/>
                <w:szCs w:val="28"/>
              </w:rPr>
              <w:t>рублей</w:t>
            </w:r>
          </w:p>
        </w:tc>
      </w:tr>
      <w:tr w:rsidR="0062222A" w:rsidTr="00E24020">
        <w:trPr>
          <w:trHeight w:val="423"/>
        </w:trPr>
        <w:tc>
          <w:tcPr>
            <w:tcW w:w="5211" w:type="dxa"/>
          </w:tcPr>
          <w:p w:rsidR="0062222A" w:rsidRDefault="0062222A" w:rsidP="000C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соток)      1</w:t>
            </w:r>
            <w:r w:rsidR="000C3459">
              <w:rPr>
                <w:sz w:val="28"/>
                <w:szCs w:val="28"/>
              </w:rPr>
              <w:t>2 00</w:t>
            </w:r>
            <w:r>
              <w:rPr>
                <w:sz w:val="28"/>
                <w:szCs w:val="28"/>
              </w:rPr>
              <w:t>0 рублей</w:t>
            </w:r>
          </w:p>
        </w:tc>
      </w:tr>
      <w:tr w:rsidR="0062222A" w:rsidTr="00E24020">
        <w:trPr>
          <w:trHeight w:val="423"/>
        </w:trPr>
        <w:tc>
          <w:tcPr>
            <w:tcW w:w="5211" w:type="dxa"/>
          </w:tcPr>
          <w:p w:rsidR="0062222A" w:rsidRPr="00A944E4" w:rsidRDefault="0062222A" w:rsidP="000C3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соток)       </w:t>
            </w:r>
            <w:r w:rsidR="000C3459">
              <w:rPr>
                <w:sz w:val="28"/>
                <w:szCs w:val="28"/>
              </w:rPr>
              <w:t>9 000</w:t>
            </w:r>
            <w:r>
              <w:rPr>
                <w:sz w:val="28"/>
                <w:szCs w:val="28"/>
              </w:rPr>
              <w:t xml:space="preserve">  </w:t>
            </w:r>
            <w:r w:rsidRPr="00A944E4">
              <w:rPr>
                <w:sz w:val="28"/>
                <w:szCs w:val="28"/>
              </w:rPr>
              <w:t>рублей</w:t>
            </w:r>
          </w:p>
        </w:tc>
      </w:tr>
    </w:tbl>
    <w:p w:rsidR="00A54902" w:rsidRDefault="00A54902" w:rsidP="00EF685B">
      <w:pPr>
        <w:spacing w:after="0"/>
        <w:jc w:val="both"/>
      </w:pPr>
    </w:p>
    <w:p w:rsidR="0062222A" w:rsidRPr="00EA127B" w:rsidRDefault="0062222A" w:rsidP="00EF685B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1.2. Формула расчета взноса: 1</w:t>
      </w:r>
      <w:r w:rsidR="000C3459" w:rsidRPr="00EA127B">
        <w:rPr>
          <w:sz w:val="24"/>
          <w:szCs w:val="24"/>
        </w:rPr>
        <w:t>5</w:t>
      </w:r>
      <w:r w:rsidRPr="00EA127B">
        <w:rPr>
          <w:sz w:val="24"/>
          <w:szCs w:val="24"/>
        </w:rPr>
        <w:t>,</w:t>
      </w:r>
      <w:r w:rsidR="000C3459" w:rsidRPr="00EA127B">
        <w:rPr>
          <w:sz w:val="24"/>
          <w:szCs w:val="24"/>
        </w:rPr>
        <w:t>00</w:t>
      </w:r>
      <w:r w:rsidR="00A55C50">
        <w:rPr>
          <w:sz w:val="24"/>
          <w:szCs w:val="24"/>
        </w:rPr>
        <w:t xml:space="preserve"> </w:t>
      </w:r>
      <w:proofErr w:type="spellStart"/>
      <w:r w:rsidR="00A55C50">
        <w:rPr>
          <w:sz w:val="24"/>
          <w:szCs w:val="24"/>
        </w:rPr>
        <w:t>руб</w:t>
      </w:r>
      <w:proofErr w:type="spellEnd"/>
      <w:r w:rsidR="00A55C50">
        <w:rPr>
          <w:sz w:val="24"/>
          <w:szCs w:val="24"/>
        </w:rPr>
        <w:t xml:space="preserve">/кв. метр  </w:t>
      </w:r>
      <w:proofErr w:type="spellStart"/>
      <w:r w:rsidR="00A55C50">
        <w:rPr>
          <w:sz w:val="24"/>
          <w:szCs w:val="24"/>
        </w:rPr>
        <w:t>х</w:t>
      </w:r>
      <w:proofErr w:type="spellEnd"/>
      <w:r w:rsidR="00A55C50">
        <w:rPr>
          <w:sz w:val="24"/>
          <w:szCs w:val="24"/>
        </w:rPr>
        <w:t xml:space="preserve">  кв. метры площади участка.</w:t>
      </w:r>
      <w:r w:rsidRPr="00EA127B">
        <w:rPr>
          <w:sz w:val="24"/>
          <w:szCs w:val="24"/>
        </w:rPr>
        <w:t xml:space="preserve"> </w:t>
      </w:r>
    </w:p>
    <w:p w:rsidR="0062222A" w:rsidRPr="00EA127B" w:rsidRDefault="0062222A" w:rsidP="00EF685B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</w:t>
      </w:r>
      <w:r w:rsidR="000C3459" w:rsidRPr="00EA127B">
        <w:rPr>
          <w:sz w:val="24"/>
          <w:szCs w:val="24"/>
        </w:rPr>
        <w:t>равна плате членов СНТ</w:t>
      </w:r>
      <w:r w:rsidRPr="00EA127B">
        <w:rPr>
          <w:sz w:val="24"/>
          <w:szCs w:val="24"/>
        </w:rPr>
        <w:t>.</w:t>
      </w:r>
    </w:p>
    <w:p w:rsidR="0062222A" w:rsidRPr="00EA127B" w:rsidRDefault="0062222A" w:rsidP="00EF685B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 w:rsidR="00A55C50">
        <w:rPr>
          <w:sz w:val="24"/>
          <w:szCs w:val="24"/>
        </w:rPr>
        <w:t xml:space="preserve"> члена СНТ составляет </w:t>
      </w:r>
      <w:r w:rsidRPr="00EA127B">
        <w:rPr>
          <w:sz w:val="24"/>
          <w:szCs w:val="24"/>
        </w:rPr>
        <w:t>1,3 руб. с кв.м. (устанавливается областным законом, перечисляется государству и в состав членского взноса не входит).</w:t>
      </w:r>
    </w:p>
    <w:p w:rsidR="0062222A" w:rsidRPr="00EA127B" w:rsidRDefault="0062222A" w:rsidP="00EF685B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EF685B" w:rsidRPr="00EA127B" w:rsidRDefault="00EF685B" w:rsidP="0062222A">
      <w:pPr>
        <w:rPr>
          <w:sz w:val="24"/>
          <w:szCs w:val="24"/>
        </w:rPr>
      </w:pPr>
    </w:p>
    <w:p w:rsidR="0062222A" w:rsidRPr="00EA127B" w:rsidRDefault="0062222A" w:rsidP="0062222A">
      <w:pPr>
        <w:rPr>
          <w:sz w:val="24"/>
          <w:szCs w:val="24"/>
        </w:rPr>
      </w:pPr>
      <w:r w:rsidRPr="00EA127B">
        <w:rPr>
          <w:sz w:val="24"/>
          <w:szCs w:val="24"/>
        </w:rPr>
        <w:t xml:space="preserve">Председатель правления СНТ                           </w:t>
      </w:r>
      <w:r w:rsidR="00A2641A" w:rsidRPr="00EA127B">
        <w:rPr>
          <w:sz w:val="24"/>
          <w:szCs w:val="24"/>
        </w:rPr>
        <w:t xml:space="preserve">        </w:t>
      </w:r>
      <w:r w:rsidRPr="00EA127B">
        <w:rPr>
          <w:sz w:val="24"/>
          <w:szCs w:val="24"/>
        </w:rPr>
        <w:t xml:space="preserve"> Ю.В. Ефимов</w:t>
      </w:r>
    </w:p>
    <w:p w:rsidR="001319B1" w:rsidRPr="00EA127B" w:rsidRDefault="0062222A" w:rsidP="00E00650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sectPr w:rsidR="001319B1" w:rsidRPr="00EA127B" w:rsidSect="00F32B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7B" w:rsidRDefault="00186B7B" w:rsidP="006A4BFD">
      <w:pPr>
        <w:spacing w:after="0" w:line="240" w:lineRule="auto"/>
      </w:pPr>
      <w:r>
        <w:separator/>
      </w:r>
    </w:p>
  </w:endnote>
  <w:endnote w:type="continuationSeparator" w:id="0">
    <w:p w:rsidR="00186B7B" w:rsidRDefault="00186B7B" w:rsidP="006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D7" w:rsidRDefault="004567E2" w:rsidP="00F662D7">
    <w:pPr>
      <w:pStyle w:val="a7"/>
    </w:pPr>
    <w:r>
      <w:pict>
        <v:rect id="_x0000_i1025" style="width:0;height:1.5pt" o:hralign="center" o:hrstd="t" o:hr="t" fillcolor="#a0a0a0" stroked="f"/>
      </w:pict>
    </w:r>
  </w:p>
  <w:p w:rsidR="007519FA" w:rsidRPr="00F662D7" w:rsidRDefault="007519FA" w:rsidP="00F662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7B" w:rsidRDefault="00186B7B" w:rsidP="006A4BFD">
      <w:pPr>
        <w:spacing w:after="0" w:line="240" w:lineRule="auto"/>
      </w:pPr>
      <w:r>
        <w:separator/>
      </w:r>
    </w:p>
  </w:footnote>
  <w:footnote w:type="continuationSeparator" w:id="0">
    <w:p w:rsidR="00186B7B" w:rsidRDefault="00186B7B" w:rsidP="006A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485"/>
      <w:docPartObj>
        <w:docPartGallery w:val="Page Numbers (Top of Page)"/>
        <w:docPartUnique/>
      </w:docPartObj>
    </w:sdtPr>
    <w:sdtContent>
      <w:p w:rsidR="00E00650" w:rsidRDefault="004567E2">
        <w:pPr>
          <w:pStyle w:val="a5"/>
          <w:jc w:val="center"/>
        </w:pPr>
        <w:fldSimple w:instr=" PAGE   \* MERGEFORMAT ">
          <w:r w:rsidR="00C94036">
            <w:rPr>
              <w:noProof/>
            </w:rPr>
            <w:t>4</w:t>
          </w:r>
        </w:fldSimple>
      </w:p>
    </w:sdtContent>
  </w:sdt>
  <w:p w:rsidR="001319B1" w:rsidRDefault="001319B1" w:rsidP="001319B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E74"/>
    <w:multiLevelType w:val="hybridMultilevel"/>
    <w:tmpl w:val="C54EB61C"/>
    <w:lvl w:ilvl="0" w:tplc="BED0B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2EED"/>
    <w:rsid w:val="00001E8E"/>
    <w:rsid w:val="00010809"/>
    <w:rsid w:val="000164E7"/>
    <w:rsid w:val="00066A23"/>
    <w:rsid w:val="00075C8A"/>
    <w:rsid w:val="000774F6"/>
    <w:rsid w:val="000C3459"/>
    <w:rsid w:val="000C3653"/>
    <w:rsid w:val="000E4AC8"/>
    <w:rsid w:val="001243B1"/>
    <w:rsid w:val="001319B1"/>
    <w:rsid w:val="001550C4"/>
    <w:rsid w:val="00186B7B"/>
    <w:rsid w:val="00192EED"/>
    <w:rsid w:val="00223E42"/>
    <w:rsid w:val="00240AEC"/>
    <w:rsid w:val="002D53A4"/>
    <w:rsid w:val="0037416C"/>
    <w:rsid w:val="003C1E36"/>
    <w:rsid w:val="00402F46"/>
    <w:rsid w:val="00425FAC"/>
    <w:rsid w:val="004567E2"/>
    <w:rsid w:val="0046274C"/>
    <w:rsid w:val="004C2089"/>
    <w:rsid w:val="00530728"/>
    <w:rsid w:val="005B4352"/>
    <w:rsid w:val="005B601E"/>
    <w:rsid w:val="00600C68"/>
    <w:rsid w:val="00603145"/>
    <w:rsid w:val="0060696C"/>
    <w:rsid w:val="0062222A"/>
    <w:rsid w:val="00623359"/>
    <w:rsid w:val="00686E2B"/>
    <w:rsid w:val="006A4BFD"/>
    <w:rsid w:val="006E6798"/>
    <w:rsid w:val="00716326"/>
    <w:rsid w:val="00745229"/>
    <w:rsid w:val="007519FA"/>
    <w:rsid w:val="007C67DE"/>
    <w:rsid w:val="007F2E1A"/>
    <w:rsid w:val="008247D4"/>
    <w:rsid w:val="008857F1"/>
    <w:rsid w:val="00912664"/>
    <w:rsid w:val="009610B1"/>
    <w:rsid w:val="009835FE"/>
    <w:rsid w:val="009B434C"/>
    <w:rsid w:val="00A2641A"/>
    <w:rsid w:val="00A5019D"/>
    <w:rsid w:val="00A54902"/>
    <w:rsid w:val="00A55C50"/>
    <w:rsid w:val="00A6337B"/>
    <w:rsid w:val="00AA2079"/>
    <w:rsid w:val="00AB4ACE"/>
    <w:rsid w:val="00AE0D17"/>
    <w:rsid w:val="00AF62BB"/>
    <w:rsid w:val="00B1003F"/>
    <w:rsid w:val="00B532FC"/>
    <w:rsid w:val="00B81DE7"/>
    <w:rsid w:val="00BE5496"/>
    <w:rsid w:val="00BE59F8"/>
    <w:rsid w:val="00C13ED4"/>
    <w:rsid w:val="00C84A5B"/>
    <w:rsid w:val="00C94036"/>
    <w:rsid w:val="00CA553D"/>
    <w:rsid w:val="00CB057D"/>
    <w:rsid w:val="00D05464"/>
    <w:rsid w:val="00D24F43"/>
    <w:rsid w:val="00D26BF2"/>
    <w:rsid w:val="00D50E18"/>
    <w:rsid w:val="00D86AA6"/>
    <w:rsid w:val="00DD3982"/>
    <w:rsid w:val="00E00650"/>
    <w:rsid w:val="00E30782"/>
    <w:rsid w:val="00EA127B"/>
    <w:rsid w:val="00EF50BE"/>
    <w:rsid w:val="00EF685B"/>
    <w:rsid w:val="00F32B71"/>
    <w:rsid w:val="00F441AA"/>
    <w:rsid w:val="00F662D7"/>
    <w:rsid w:val="00FD14CD"/>
    <w:rsid w:val="00FD26EB"/>
    <w:rsid w:val="00FD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BFD"/>
  </w:style>
  <w:style w:type="paragraph" w:styleId="a7">
    <w:name w:val="footer"/>
    <w:basedOn w:val="a"/>
    <w:link w:val="a8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FD"/>
  </w:style>
  <w:style w:type="paragraph" w:styleId="a9">
    <w:name w:val="List Paragraph"/>
    <w:basedOn w:val="a"/>
    <w:uiPriority w:val="34"/>
    <w:qFormat/>
    <w:rsid w:val="00F662D7"/>
    <w:pPr>
      <w:ind w:left="720"/>
      <w:contextualSpacing/>
    </w:pPr>
  </w:style>
  <w:style w:type="table" w:styleId="aa">
    <w:name w:val="Table Grid"/>
    <w:basedOn w:val="a1"/>
    <w:uiPriority w:val="59"/>
    <w:rsid w:val="006222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B689-6166-44F1-B730-B31D3E6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1293341</cp:lastModifiedBy>
  <cp:revision>3</cp:revision>
  <cp:lastPrinted>2021-02-22T06:45:00Z</cp:lastPrinted>
  <dcterms:created xsi:type="dcterms:W3CDTF">2021-04-17T14:15:00Z</dcterms:created>
  <dcterms:modified xsi:type="dcterms:W3CDTF">2021-04-18T16:08:00Z</dcterms:modified>
</cp:coreProperties>
</file>